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F8191" w14:textId="77777777" w:rsidR="00B94525" w:rsidRDefault="009A7130" w:rsidP="00EA5DED">
      <w:pPr>
        <w:spacing w:line="480" w:lineRule="auto"/>
        <w:jc w:val="center"/>
        <w:rPr>
          <w:rFonts w:ascii="Times New Roman" w:hAnsi="Times New Roman" w:cs="Times New Roman"/>
          <w:sz w:val="24"/>
          <w:szCs w:val="24"/>
        </w:rPr>
      </w:pPr>
      <w:bookmarkStart w:id="0" w:name="_GoBack"/>
      <w:bookmarkEnd w:id="0"/>
      <w:r w:rsidRPr="0038554F">
        <w:rPr>
          <w:rFonts w:ascii="Times New Roman" w:hAnsi="Times New Roman" w:cs="Times New Roman"/>
          <w:sz w:val="24"/>
          <w:szCs w:val="24"/>
        </w:rPr>
        <w:t>Further Reading</w:t>
      </w:r>
    </w:p>
    <w:p w14:paraId="419B95AA" w14:textId="50DA2433" w:rsidR="009A7130" w:rsidRPr="0038554F" w:rsidRDefault="009A7130" w:rsidP="00B94525">
      <w:pPr>
        <w:spacing w:line="240" w:lineRule="auto"/>
        <w:rPr>
          <w:rFonts w:ascii="Times New Roman" w:hAnsi="Times New Roman" w:cs="Times New Roman"/>
          <w:sz w:val="24"/>
          <w:szCs w:val="24"/>
        </w:rPr>
      </w:pPr>
      <w:r w:rsidRPr="0038554F">
        <w:rPr>
          <w:rFonts w:ascii="Times New Roman" w:hAnsi="Times New Roman" w:cs="Times New Roman"/>
          <w:sz w:val="24"/>
          <w:szCs w:val="24"/>
        </w:rPr>
        <w:fldChar w:fldCharType="begin"/>
      </w:r>
      <w:r w:rsidRPr="0038554F">
        <w:rPr>
          <w:rFonts w:ascii="Times New Roman" w:hAnsi="Times New Roman" w:cs="Times New Roman"/>
          <w:sz w:val="24"/>
          <w:szCs w:val="24"/>
        </w:rPr>
        <w:instrText xml:space="preserve"> BIBLIOGRAPHY  \l 1033 </w:instrText>
      </w:r>
      <w:r w:rsidRPr="0038554F">
        <w:rPr>
          <w:rFonts w:ascii="Times New Roman" w:hAnsi="Times New Roman" w:cs="Times New Roman"/>
          <w:sz w:val="24"/>
          <w:szCs w:val="24"/>
        </w:rPr>
        <w:fldChar w:fldCharType="separate"/>
      </w:r>
    </w:p>
    <w:p w14:paraId="41F71E15" w14:textId="77777777" w:rsidR="0019369C" w:rsidRPr="0019369C" w:rsidRDefault="0019369C" w:rsidP="0019369C">
      <w:pPr>
        <w:spacing w:line="240" w:lineRule="auto"/>
        <w:contextualSpacing/>
        <w:rPr>
          <w:rFonts w:ascii="Times New Roman" w:hAnsi="Times New Roman" w:cs="Times New Roman"/>
          <w:sz w:val="24"/>
          <w:szCs w:val="24"/>
        </w:rPr>
      </w:pPr>
      <w:r w:rsidRPr="0019369C">
        <w:rPr>
          <w:rFonts w:ascii="Times New Roman" w:hAnsi="Times New Roman" w:cs="Times New Roman"/>
          <w:sz w:val="24"/>
          <w:szCs w:val="24"/>
        </w:rPr>
        <w:t>Bissonette, T., &amp; Shebby, S. (2017, December). Trauma-informed school practices: The value of culture and community in efforts to reduce the effects of generational trauma. Retrieved from https://www.apa.org/pi/families/resources/newsletter/2017/12/generational-trauma.aspx</w:t>
      </w:r>
    </w:p>
    <w:p w14:paraId="45A3DBB1" w14:textId="77777777" w:rsidR="0019369C" w:rsidRDefault="0019369C" w:rsidP="0019369C">
      <w:pPr>
        <w:spacing w:line="240" w:lineRule="auto"/>
        <w:contextualSpacing/>
        <w:rPr>
          <w:rFonts w:ascii="Times New Roman" w:hAnsi="Times New Roman" w:cs="Times New Roman"/>
          <w:sz w:val="24"/>
          <w:szCs w:val="24"/>
        </w:rPr>
      </w:pPr>
      <w:r w:rsidRPr="0019369C">
        <w:rPr>
          <w:rFonts w:ascii="Times New Roman" w:hAnsi="Times New Roman" w:cs="Times New Roman"/>
          <w:sz w:val="24"/>
          <w:szCs w:val="24"/>
        </w:rPr>
        <w:tab/>
      </w:r>
    </w:p>
    <w:p w14:paraId="4049F521" w14:textId="3A2FF3DC" w:rsidR="0019369C" w:rsidRPr="0019369C" w:rsidRDefault="0019369C" w:rsidP="0019369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19369C">
        <w:rPr>
          <w:rFonts w:ascii="Times New Roman" w:hAnsi="Times New Roman" w:cs="Times New Roman"/>
          <w:sz w:val="24"/>
          <w:szCs w:val="24"/>
        </w:rPr>
        <w:t>This article discusses trauma-informed school practices.  The article argues that trauma-</w:t>
      </w:r>
    </w:p>
    <w:p w14:paraId="704DC33C" w14:textId="77777777" w:rsidR="0019369C" w:rsidRPr="0019369C" w:rsidRDefault="0019369C" w:rsidP="0019369C">
      <w:pPr>
        <w:spacing w:line="240" w:lineRule="auto"/>
        <w:contextualSpacing/>
        <w:rPr>
          <w:rFonts w:ascii="Times New Roman" w:hAnsi="Times New Roman" w:cs="Times New Roman"/>
          <w:sz w:val="24"/>
          <w:szCs w:val="24"/>
        </w:rPr>
      </w:pPr>
      <w:r w:rsidRPr="0019369C">
        <w:rPr>
          <w:rFonts w:ascii="Times New Roman" w:hAnsi="Times New Roman" w:cs="Times New Roman"/>
          <w:sz w:val="24"/>
          <w:szCs w:val="24"/>
        </w:rPr>
        <w:tab/>
        <w:t xml:space="preserve">informed schools can help to improve educational outcomes.  It also addresses adverse </w:t>
      </w:r>
    </w:p>
    <w:p w14:paraId="3B28960F" w14:textId="7247C33D" w:rsidR="0019369C" w:rsidRDefault="0019369C" w:rsidP="0019369C">
      <w:pPr>
        <w:spacing w:line="240" w:lineRule="auto"/>
        <w:contextualSpacing/>
        <w:rPr>
          <w:rFonts w:ascii="Times New Roman" w:hAnsi="Times New Roman" w:cs="Times New Roman"/>
          <w:sz w:val="24"/>
          <w:szCs w:val="24"/>
        </w:rPr>
      </w:pPr>
      <w:r w:rsidRPr="0019369C">
        <w:rPr>
          <w:rFonts w:ascii="Times New Roman" w:hAnsi="Times New Roman" w:cs="Times New Roman"/>
          <w:sz w:val="24"/>
          <w:szCs w:val="24"/>
        </w:rPr>
        <w:tab/>
        <w:t>childhood experience, historical trauma, and the Menominee Model.</w:t>
      </w:r>
    </w:p>
    <w:p w14:paraId="6C51819A" w14:textId="77777777" w:rsidR="0019369C" w:rsidRDefault="0019369C" w:rsidP="00B94525">
      <w:pPr>
        <w:spacing w:line="240" w:lineRule="auto"/>
        <w:contextualSpacing/>
        <w:rPr>
          <w:rFonts w:ascii="Times New Roman" w:hAnsi="Times New Roman" w:cs="Times New Roman"/>
          <w:sz w:val="24"/>
          <w:szCs w:val="24"/>
        </w:rPr>
      </w:pPr>
    </w:p>
    <w:p w14:paraId="08C97905" w14:textId="4619F179" w:rsidR="009A7130" w:rsidRPr="0038554F" w:rsidRDefault="009A7130" w:rsidP="00B94525">
      <w:pPr>
        <w:spacing w:line="240" w:lineRule="auto"/>
        <w:contextualSpacing/>
        <w:rPr>
          <w:rFonts w:ascii="Times New Roman" w:hAnsi="Times New Roman" w:cs="Times New Roman"/>
          <w:sz w:val="24"/>
          <w:szCs w:val="24"/>
        </w:rPr>
      </w:pPr>
      <w:r w:rsidRPr="0038554F">
        <w:rPr>
          <w:rFonts w:ascii="Times New Roman" w:hAnsi="Times New Roman" w:cs="Times New Roman"/>
          <w:sz w:val="24"/>
          <w:szCs w:val="24"/>
        </w:rPr>
        <w:t xml:space="preserve">Building community resilience for children and families (2007). Retrieved from </w:t>
      </w:r>
    </w:p>
    <w:p w14:paraId="6DE5868D" w14:textId="4AB5516E" w:rsidR="009A7130" w:rsidRDefault="009A7130" w:rsidP="00B94525">
      <w:pPr>
        <w:spacing w:line="240" w:lineRule="auto"/>
        <w:ind w:left="720"/>
        <w:contextualSpacing/>
        <w:rPr>
          <w:rFonts w:ascii="Times New Roman" w:hAnsi="Times New Roman" w:cs="Times New Roman"/>
          <w:sz w:val="24"/>
          <w:szCs w:val="24"/>
        </w:rPr>
      </w:pPr>
      <w:r w:rsidRPr="0038554F">
        <w:rPr>
          <w:rFonts w:ascii="Times New Roman" w:hAnsi="Times New Roman" w:cs="Times New Roman"/>
          <w:sz w:val="24"/>
          <w:szCs w:val="24"/>
        </w:rPr>
        <w:t>https://www.nctsn.org/sites/default/files/resources//building_community_resilience_for_children_families.pdf</w:t>
      </w:r>
    </w:p>
    <w:p w14:paraId="2901C101" w14:textId="77777777" w:rsidR="001046CC" w:rsidRPr="0038554F" w:rsidRDefault="001046CC" w:rsidP="00B94525">
      <w:pPr>
        <w:spacing w:line="240" w:lineRule="auto"/>
        <w:ind w:left="720"/>
        <w:contextualSpacing/>
        <w:rPr>
          <w:rFonts w:ascii="Times New Roman" w:hAnsi="Times New Roman" w:cs="Times New Roman"/>
          <w:sz w:val="24"/>
          <w:szCs w:val="24"/>
        </w:rPr>
      </w:pPr>
    </w:p>
    <w:p w14:paraId="2350C720" w14:textId="0CB0BC40" w:rsidR="009A7130" w:rsidRDefault="009A7130" w:rsidP="00B94525">
      <w:pPr>
        <w:spacing w:line="240" w:lineRule="auto"/>
        <w:ind w:left="720"/>
        <w:contextualSpacing/>
        <w:rPr>
          <w:rFonts w:ascii="Times New Roman" w:hAnsi="Times New Roman" w:cs="Times New Roman"/>
          <w:sz w:val="24"/>
          <w:szCs w:val="24"/>
        </w:rPr>
      </w:pPr>
      <w:r w:rsidRPr="0038554F">
        <w:rPr>
          <w:rFonts w:ascii="Times New Roman" w:hAnsi="Times New Roman" w:cs="Times New Roman"/>
          <w:sz w:val="24"/>
          <w:szCs w:val="24"/>
        </w:rPr>
        <w:t>This guidebook discusses what community resilience is and provides information about how to build community resilience for families and their children.  Some of the topics addressed in the</w:t>
      </w:r>
      <w:r w:rsidR="0038554F">
        <w:rPr>
          <w:rFonts w:ascii="Times New Roman" w:hAnsi="Times New Roman" w:cs="Times New Roman"/>
          <w:sz w:val="24"/>
          <w:szCs w:val="24"/>
        </w:rPr>
        <w:t xml:space="preserve"> </w:t>
      </w:r>
      <w:r w:rsidRPr="0038554F">
        <w:rPr>
          <w:rFonts w:ascii="Times New Roman" w:hAnsi="Times New Roman" w:cs="Times New Roman"/>
          <w:sz w:val="24"/>
          <w:szCs w:val="24"/>
        </w:rPr>
        <w:t>guidebook include community leadership, healthcare, mental and public health, personnel in childcare settings, media, first responders, religious and cultural groups, business, media, the elements of resilience, and other community resilience resources.</w:t>
      </w:r>
    </w:p>
    <w:p w14:paraId="7332A961" w14:textId="77777777" w:rsidR="00B94525" w:rsidRPr="0038554F" w:rsidRDefault="00B94525" w:rsidP="00B94525">
      <w:pPr>
        <w:spacing w:line="240" w:lineRule="auto"/>
        <w:ind w:left="720"/>
        <w:contextualSpacing/>
        <w:rPr>
          <w:rFonts w:ascii="Times New Roman" w:hAnsi="Times New Roman" w:cs="Times New Roman"/>
          <w:sz w:val="24"/>
          <w:szCs w:val="24"/>
        </w:rPr>
      </w:pPr>
    </w:p>
    <w:p w14:paraId="7F3F92B4" w14:textId="77777777" w:rsidR="00B94525" w:rsidRDefault="00B94525" w:rsidP="00B94525">
      <w:pPr>
        <w:contextualSpacing/>
        <w:rPr>
          <w:rFonts w:ascii="Times New Roman" w:hAnsi="Times New Roman" w:cs="Times New Roman"/>
          <w:i/>
          <w:sz w:val="24"/>
          <w:szCs w:val="24"/>
        </w:rPr>
      </w:pPr>
      <w:r w:rsidRPr="00516706">
        <w:rPr>
          <w:rFonts w:ascii="Times New Roman" w:hAnsi="Times New Roman" w:cs="Times New Roman"/>
          <w:sz w:val="24"/>
          <w:szCs w:val="24"/>
        </w:rPr>
        <w:t xml:space="preserve">Castelloe, M. (2012). </w:t>
      </w:r>
      <w:r w:rsidRPr="00516706">
        <w:rPr>
          <w:rFonts w:ascii="Times New Roman" w:hAnsi="Times New Roman" w:cs="Times New Roman"/>
          <w:i/>
          <w:sz w:val="24"/>
          <w:szCs w:val="24"/>
        </w:rPr>
        <w:t xml:space="preserve">How trauma is carried across generations: Holding the secret history of </w:t>
      </w:r>
    </w:p>
    <w:p w14:paraId="44EBF2BC" w14:textId="77777777" w:rsidR="00B94525" w:rsidRPr="00516706" w:rsidRDefault="00B94525" w:rsidP="00B94525">
      <w:pPr>
        <w:ind w:firstLine="720"/>
        <w:contextualSpacing/>
        <w:rPr>
          <w:rFonts w:ascii="Times New Roman" w:hAnsi="Times New Roman" w:cs="Times New Roman"/>
          <w:i/>
          <w:sz w:val="24"/>
          <w:szCs w:val="24"/>
        </w:rPr>
      </w:pPr>
      <w:r w:rsidRPr="00516706">
        <w:rPr>
          <w:rFonts w:ascii="Times New Roman" w:hAnsi="Times New Roman" w:cs="Times New Roman"/>
          <w:i/>
          <w:sz w:val="24"/>
          <w:szCs w:val="24"/>
        </w:rPr>
        <w:t>our</w:t>
      </w:r>
      <w:r>
        <w:rPr>
          <w:rFonts w:ascii="Times New Roman" w:hAnsi="Times New Roman" w:cs="Times New Roman"/>
          <w:i/>
          <w:sz w:val="24"/>
          <w:szCs w:val="24"/>
        </w:rPr>
        <w:t xml:space="preserve"> </w:t>
      </w:r>
      <w:r w:rsidRPr="00516706">
        <w:rPr>
          <w:rFonts w:ascii="Times New Roman" w:hAnsi="Times New Roman" w:cs="Times New Roman"/>
          <w:i/>
          <w:sz w:val="24"/>
          <w:szCs w:val="24"/>
        </w:rPr>
        <w:t>ancestors.</w:t>
      </w:r>
      <w:r w:rsidRPr="00516706">
        <w:rPr>
          <w:rFonts w:ascii="Times New Roman" w:hAnsi="Times New Roman" w:cs="Times New Roman"/>
          <w:sz w:val="24"/>
          <w:szCs w:val="24"/>
        </w:rPr>
        <w:t xml:space="preserve"> Retrieved from https://www.psychologytoday.com/us/blog/the-me-in-</w:t>
      </w:r>
    </w:p>
    <w:p w14:paraId="2ACBED24" w14:textId="77777777" w:rsidR="00B94525" w:rsidRDefault="00B94525" w:rsidP="00B94525">
      <w:pPr>
        <w:ind w:firstLine="720"/>
        <w:contextualSpacing/>
        <w:rPr>
          <w:rFonts w:ascii="Times New Roman" w:hAnsi="Times New Roman" w:cs="Times New Roman"/>
          <w:sz w:val="24"/>
          <w:szCs w:val="24"/>
        </w:rPr>
      </w:pPr>
      <w:r w:rsidRPr="00516706">
        <w:rPr>
          <w:rFonts w:ascii="Times New Roman" w:hAnsi="Times New Roman" w:cs="Times New Roman"/>
          <w:sz w:val="24"/>
          <w:szCs w:val="24"/>
        </w:rPr>
        <w:t>we/201205/how-trauma-is-carried-across-generations</w:t>
      </w:r>
    </w:p>
    <w:p w14:paraId="6C55458F" w14:textId="77777777" w:rsidR="00B94525" w:rsidRPr="00516706" w:rsidRDefault="00B94525" w:rsidP="00B94525">
      <w:pPr>
        <w:ind w:firstLine="720"/>
        <w:contextualSpacing/>
        <w:rPr>
          <w:rFonts w:ascii="Times New Roman" w:hAnsi="Times New Roman" w:cs="Times New Roman"/>
          <w:sz w:val="24"/>
          <w:szCs w:val="24"/>
        </w:rPr>
      </w:pPr>
    </w:p>
    <w:p w14:paraId="7929DD7D" w14:textId="5CAB219A" w:rsidR="00B94525" w:rsidRDefault="00B94525" w:rsidP="00B94525">
      <w:pPr>
        <w:ind w:left="720"/>
        <w:rPr>
          <w:rFonts w:ascii="Times New Roman" w:hAnsi="Times New Roman" w:cs="Times New Roman"/>
          <w:sz w:val="24"/>
          <w:szCs w:val="24"/>
        </w:rPr>
      </w:pPr>
      <w:r w:rsidRPr="00516706">
        <w:rPr>
          <w:rFonts w:ascii="Times New Roman" w:hAnsi="Times New Roman" w:cs="Times New Roman"/>
          <w:sz w:val="24"/>
          <w:szCs w:val="24"/>
        </w:rPr>
        <w:t>This article discusses the issue of trauma carrying across generations of people.  The author addresses this transgenerational trauma and how it is transmitted.  The article covers both the situations where transgenerational trauma is transferred in specific families</w:t>
      </w:r>
      <w:r w:rsidRPr="00B94525">
        <w:rPr>
          <w:rFonts w:ascii="Times New Roman" w:hAnsi="Times New Roman" w:cs="Times New Roman"/>
          <w:sz w:val="24"/>
          <w:szCs w:val="24"/>
        </w:rPr>
        <w:t xml:space="preserve"> </w:t>
      </w:r>
      <w:r w:rsidRPr="00516706">
        <w:rPr>
          <w:rFonts w:ascii="Times New Roman" w:hAnsi="Times New Roman" w:cs="Times New Roman"/>
          <w:sz w:val="24"/>
          <w:szCs w:val="24"/>
        </w:rPr>
        <w:t>and societal trauma affecting large groups of people in response to their shared history.</w:t>
      </w:r>
    </w:p>
    <w:p w14:paraId="54D80648" w14:textId="77777777" w:rsidR="00B94525" w:rsidRPr="00AF3029" w:rsidRDefault="00B94525" w:rsidP="00B94525">
      <w:pPr>
        <w:pStyle w:val="Bibliography"/>
        <w:ind w:left="720" w:hanging="720"/>
        <w:rPr>
          <w:rFonts w:ascii="Times New Roman" w:hAnsi="Times New Roman" w:cs="Times New Roman"/>
          <w:noProof/>
          <w:sz w:val="24"/>
          <w:szCs w:val="24"/>
        </w:rPr>
      </w:pPr>
      <w:r w:rsidRPr="00AF3029">
        <w:rPr>
          <w:rFonts w:ascii="Times New Roman" w:hAnsi="Times New Roman" w:cs="Times New Roman"/>
          <w:noProof/>
          <w:sz w:val="24"/>
          <w:szCs w:val="24"/>
        </w:rPr>
        <w:t xml:space="preserve">Celluci, A. (2017). </w:t>
      </w:r>
      <w:r w:rsidRPr="00AF3029">
        <w:rPr>
          <w:rFonts w:ascii="Times New Roman" w:hAnsi="Times New Roman" w:cs="Times New Roman"/>
          <w:i/>
          <w:iCs/>
          <w:noProof/>
          <w:sz w:val="24"/>
          <w:szCs w:val="24"/>
        </w:rPr>
        <w:t>The school library as a safe space.</w:t>
      </w:r>
      <w:r w:rsidRPr="00AF3029">
        <w:rPr>
          <w:rFonts w:ascii="Times New Roman" w:hAnsi="Times New Roman" w:cs="Times New Roman"/>
          <w:noProof/>
          <w:sz w:val="24"/>
          <w:szCs w:val="24"/>
        </w:rPr>
        <w:t xml:space="preserve"> Retrieved from http://edublog.scholastic.com/post/school-library-safe-space#</w:t>
      </w:r>
    </w:p>
    <w:p w14:paraId="7E75D511" w14:textId="77777777" w:rsidR="00B94525" w:rsidRDefault="00B94525" w:rsidP="00B94525">
      <w:pPr>
        <w:ind w:left="720"/>
        <w:rPr>
          <w:rFonts w:ascii="Times New Roman" w:hAnsi="Times New Roman" w:cs="Times New Roman"/>
          <w:sz w:val="24"/>
          <w:szCs w:val="24"/>
        </w:rPr>
      </w:pPr>
      <w:r w:rsidRPr="00AF3029">
        <w:rPr>
          <w:rFonts w:ascii="Times New Roman" w:hAnsi="Times New Roman" w:cs="Times New Roman"/>
          <w:sz w:val="24"/>
          <w:szCs w:val="24"/>
        </w:rPr>
        <w:t>This article discusses the school library as a safe space for the students it serves.  The role of the</w:t>
      </w:r>
      <w:r>
        <w:rPr>
          <w:rFonts w:ascii="Times New Roman" w:hAnsi="Times New Roman" w:cs="Times New Roman"/>
          <w:sz w:val="24"/>
          <w:szCs w:val="24"/>
        </w:rPr>
        <w:t xml:space="preserve"> </w:t>
      </w:r>
      <w:r w:rsidRPr="00AF3029">
        <w:rPr>
          <w:rFonts w:ascii="Times New Roman" w:hAnsi="Times New Roman" w:cs="Times New Roman"/>
          <w:sz w:val="24"/>
          <w:szCs w:val="24"/>
        </w:rPr>
        <w:t xml:space="preserve">school library in the school and how it can support the school's student population is addressed. The author also talks about using the school library as a model for positive interaction and a judgement free space for both the students and the community. </w:t>
      </w:r>
    </w:p>
    <w:p w14:paraId="02D9FFAD" w14:textId="77777777" w:rsidR="00B94525" w:rsidRPr="001B0BCD" w:rsidRDefault="00B94525" w:rsidP="00B94525">
      <w:pPr>
        <w:autoSpaceDE w:val="0"/>
        <w:autoSpaceDN w:val="0"/>
        <w:adjustRightInd w:val="0"/>
        <w:spacing w:after="0" w:line="240" w:lineRule="auto"/>
        <w:ind w:left="720"/>
        <w:rPr>
          <w:rFonts w:ascii="Times New Roman" w:hAnsi="Times New Roman" w:cs="Times New Roman"/>
          <w:color w:val="000000"/>
          <w:sz w:val="24"/>
          <w:szCs w:val="24"/>
        </w:rPr>
      </w:pPr>
    </w:p>
    <w:p w14:paraId="00323F48" w14:textId="77777777" w:rsidR="00B94525" w:rsidRDefault="00B94525" w:rsidP="00B94525">
      <w:pPr>
        <w:rPr>
          <w:rFonts w:ascii="Times New Roman" w:hAnsi="Times New Roman" w:cs="Times New Roman"/>
          <w:sz w:val="24"/>
          <w:szCs w:val="24"/>
        </w:rPr>
      </w:pPr>
      <w:r w:rsidRPr="00125389">
        <w:rPr>
          <w:rFonts w:ascii="Times New Roman" w:hAnsi="Times New Roman" w:cs="Times New Roman"/>
          <w:sz w:val="24"/>
          <w:szCs w:val="24"/>
        </w:rPr>
        <w:t>Child and adolescent issues (2018, May 15). Retrieved from https://www.goodtherapy.org/learn-about-therapy/issues/child-and-adolescent-issues</w:t>
      </w:r>
    </w:p>
    <w:p w14:paraId="22B25FD0" w14:textId="77777777" w:rsidR="00B94525" w:rsidRPr="00125389" w:rsidRDefault="00B94525" w:rsidP="00B94525">
      <w:pPr>
        <w:ind w:firstLine="720"/>
        <w:contextualSpacing/>
        <w:rPr>
          <w:rFonts w:ascii="Times New Roman" w:hAnsi="Times New Roman" w:cs="Times New Roman"/>
          <w:sz w:val="24"/>
          <w:szCs w:val="24"/>
        </w:rPr>
      </w:pPr>
      <w:r w:rsidRPr="00125389">
        <w:rPr>
          <w:rFonts w:ascii="Times New Roman" w:hAnsi="Times New Roman" w:cs="Times New Roman"/>
          <w:sz w:val="24"/>
          <w:szCs w:val="24"/>
        </w:rPr>
        <w:t>This article from GoodTherapy discusses the issues faced by children and adolescents</w:t>
      </w:r>
    </w:p>
    <w:p w14:paraId="301270F2" w14:textId="77777777" w:rsidR="00B94525" w:rsidRDefault="00B94525" w:rsidP="00B94525">
      <w:pPr>
        <w:ind w:left="720"/>
        <w:contextualSpacing/>
        <w:rPr>
          <w:rFonts w:ascii="Times New Roman" w:hAnsi="Times New Roman" w:cs="Times New Roman"/>
          <w:sz w:val="24"/>
          <w:szCs w:val="24"/>
        </w:rPr>
      </w:pPr>
      <w:r w:rsidRPr="00125389">
        <w:rPr>
          <w:rFonts w:ascii="Times New Roman" w:hAnsi="Times New Roman" w:cs="Times New Roman"/>
          <w:sz w:val="24"/>
          <w:szCs w:val="24"/>
        </w:rPr>
        <w:lastRenderedPageBreak/>
        <w:t>specifically.  The article discusses the different stages of development as children grow from infants into teenagers.  The article then moves on to mental health risk factors and statistics, relationships, eating issues and substance abuse that teenagers and children may have to contend with.</w:t>
      </w:r>
    </w:p>
    <w:p w14:paraId="0C40F745" w14:textId="77777777" w:rsidR="00B94525" w:rsidRDefault="00B94525" w:rsidP="0019369C">
      <w:pPr>
        <w:pStyle w:val="Bibliography"/>
        <w:spacing w:line="240" w:lineRule="auto"/>
        <w:ind w:left="1440" w:hanging="720"/>
        <w:rPr>
          <w:rFonts w:ascii="Times New Roman" w:hAnsi="Times New Roman" w:cs="Times New Roman"/>
          <w:sz w:val="24"/>
          <w:szCs w:val="24"/>
        </w:rPr>
      </w:pPr>
    </w:p>
    <w:p w14:paraId="0B88BB46" w14:textId="44765FAB" w:rsidR="009A7130" w:rsidRPr="0038554F" w:rsidRDefault="00B94525" w:rsidP="00B94525">
      <w:pPr>
        <w:pStyle w:val="Bibliography"/>
        <w:spacing w:line="240" w:lineRule="auto"/>
        <w:ind w:left="720" w:hanging="720"/>
        <w:rPr>
          <w:rFonts w:ascii="Times New Roman" w:hAnsi="Times New Roman" w:cs="Times New Roman"/>
          <w:noProof/>
          <w:sz w:val="24"/>
          <w:szCs w:val="24"/>
        </w:rPr>
      </w:pPr>
      <w:r w:rsidRPr="00516706">
        <w:rPr>
          <w:rFonts w:ascii="Times New Roman" w:hAnsi="Times New Roman" w:cs="Times New Roman"/>
          <w:sz w:val="24"/>
          <w:szCs w:val="24"/>
        </w:rPr>
        <w:t xml:space="preserve"> </w:t>
      </w:r>
      <w:r w:rsidR="009A7130" w:rsidRPr="0038554F">
        <w:rPr>
          <w:rFonts w:ascii="Times New Roman" w:hAnsi="Times New Roman" w:cs="Times New Roman"/>
          <w:noProof/>
          <w:sz w:val="24"/>
          <w:szCs w:val="24"/>
        </w:rPr>
        <w:t xml:space="preserve">Connolly, A. (2011). Healing the wounds of our fathers: Intergenerational trauma, memory, symbolization and narrative. </w:t>
      </w:r>
      <w:r w:rsidR="009A7130" w:rsidRPr="0038554F">
        <w:rPr>
          <w:rFonts w:ascii="Times New Roman" w:hAnsi="Times New Roman" w:cs="Times New Roman"/>
          <w:i/>
          <w:iCs/>
          <w:noProof/>
          <w:sz w:val="24"/>
          <w:szCs w:val="24"/>
        </w:rPr>
        <w:t>Journal of Analytical Psychology</w:t>
      </w:r>
      <w:r w:rsidR="009A7130" w:rsidRPr="0038554F">
        <w:rPr>
          <w:rFonts w:ascii="Times New Roman" w:hAnsi="Times New Roman" w:cs="Times New Roman"/>
          <w:i/>
          <w:noProof/>
          <w:sz w:val="24"/>
          <w:szCs w:val="24"/>
        </w:rPr>
        <w:t>,</w:t>
      </w:r>
      <w:r w:rsidR="009A7130" w:rsidRPr="0038554F">
        <w:rPr>
          <w:rFonts w:ascii="Times New Roman" w:hAnsi="Times New Roman" w:cs="Times New Roman"/>
          <w:noProof/>
          <w:sz w:val="24"/>
          <w:szCs w:val="24"/>
        </w:rPr>
        <w:t xml:space="preserve"> </w:t>
      </w:r>
      <w:r w:rsidR="009A7130" w:rsidRPr="0038554F">
        <w:rPr>
          <w:rFonts w:ascii="Times New Roman" w:hAnsi="Times New Roman" w:cs="Times New Roman"/>
          <w:i/>
          <w:noProof/>
          <w:sz w:val="24"/>
          <w:szCs w:val="24"/>
        </w:rPr>
        <w:t>56</w:t>
      </w:r>
      <w:r w:rsidR="009A7130" w:rsidRPr="0038554F">
        <w:rPr>
          <w:rFonts w:ascii="Times New Roman" w:hAnsi="Times New Roman" w:cs="Times New Roman"/>
          <w:noProof/>
          <w:sz w:val="24"/>
          <w:szCs w:val="24"/>
        </w:rPr>
        <w:t>(5), 607-626.</w:t>
      </w:r>
    </w:p>
    <w:p w14:paraId="1785350A" w14:textId="77777777" w:rsidR="009A7130" w:rsidRPr="0038554F" w:rsidRDefault="009A7130" w:rsidP="00B94525">
      <w:pPr>
        <w:spacing w:line="240" w:lineRule="auto"/>
        <w:contextualSpacing/>
        <w:rPr>
          <w:rFonts w:ascii="Times New Roman" w:hAnsi="Times New Roman" w:cs="Times New Roman"/>
          <w:sz w:val="24"/>
          <w:szCs w:val="24"/>
        </w:rPr>
      </w:pPr>
      <w:r w:rsidRPr="0038554F">
        <w:rPr>
          <w:rFonts w:ascii="Times New Roman" w:hAnsi="Times New Roman" w:cs="Times New Roman"/>
          <w:sz w:val="24"/>
          <w:szCs w:val="24"/>
        </w:rPr>
        <w:tab/>
        <w:t xml:space="preserve">The article by Connolly discusses intergenerational trauma and the history of the different </w:t>
      </w:r>
    </w:p>
    <w:p w14:paraId="1AFC7464" w14:textId="400481E2" w:rsidR="009A7130" w:rsidRPr="0038554F" w:rsidRDefault="009A7130" w:rsidP="00B94525">
      <w:pPr>
        <w:spacing w:line="240" w:lineRule="auto"/>
        <w:ind w:left="720"/>
        <w:contextualSpacing/>
        <w:rPr>
          <w:rFonts w:ascii="Times New Roman" w:hAnsi="Times New Roman" w:cs="Times New Roman"/>
          <w:sz w:val="24"/>
          <w:szCs w:val="24"/>
        </w:rPr>
      </w:pPr>
      <w:r w:rsidRPr="0038554F">
        <w:rPr>
          <w:rFonts w:ascii="Times New Roman" w:hAnsi="Times New Roman" w:cs="Times New Roman"/>
          <w:sz w:val="24"/>
          <w:szCs w:val="24"/>
        </w:rPr>
        <w:t xml:space="preserve">approaches that have been taken on the issue, with focus being given to the extreme cases of intergenerational trauma.  The author then addresses specific analytical therapy techniques in treating the survivors and their children.   </w:t>
      </w:r>
    </w:p>
    <w:p w14:paraId="732DC3DA" w14:textId="77777777" w:rsidR="00B94525" w:rsidRPr="009F1AC6" w:rsidRDefault="00B94525" w:rsidP="00B94525">
      <w:pPr>
        <w:pStyle w:val="Bibliography"/>
        <w:ind w:left="720" w:hanging="720"/>
        <w:rPr>
          <w:rFonts w:ascii="Times New Roman" w:hAnsi="Times New Roman" w:cs="Times New Roman"/>
          <w:noProof/>
          <w:sz w:val="24"/>
          <w:szCs w:val="24"/>
        </w:rPr>
      </w:pPr>
      <w:r w:rsidRPr="009F1AC6">
        <w:rPr>
          <w:rFonts w:ascii="Times New Roman" w:hAnsi="Times New Roman" w:cs="Times New Roman"/>
          <w:noProof/>
          <w:sz w:val="24"/>
          <w:szCs w:val="24"/>
        </w:rPr>
        <w:t xml:space="preserve">Dajevskis, E., Cappiello, M. A., &amp; Crain de Galarce, P. (2016, October 25). </w:t>
      </w:r>
      <w:r w:rsidRPr="009F1AC6">
        <w:rPr>
          <w:rFonts w:ascii="Times New Roman" w:hAnsi="Times New Roman" w:cs="Times New Roman"/>
          <w:i/>
          <w:noProof/>
          <w:sz w:val="24"/>
          <w:szCs w:val="24"/>
        </w:rPr>
        <w:t xml:space="preserve">Therapy by the book. </w:t>
      </w:r>
      <w:r w:rsidRPr="009F1AC6">
        <w:rPr>
          <w:rFonts w:ascii="Times New Roman" w:hAnsi="Times New Roman" w:cs="Times New Roman"/>
          <w:noProof/>
          <w:sz w:val="24"/>
          <w:szCs w:val="24"/>
        </w:rPr>
        <w:t xml:space="preserve">Retrieved from http://www.slj.com/2016/10/programs/therapy-by-the-book/#_ </w:t>
      </w:r>
    </w:p>
    <w:p w14:paraId="3DBF657A" w14:textId="77777777" w:rsidR="00B94525" w:rsidRDefault="00B94525" w:rsidP="00B94525">
      <w:pPr>
        <w:ind w:left="720"/>
        <w:rPr>
          <w:rFonts w:ascii="Times New Roman" w:hAnsi="Times New Roman" w:cs="Times New Roman"/>
          <w:sz w:val="24"/>
          <w:szCs w:val="24"/>
        </w:rPr>
      </w:pPr>
      <w:r w:rsidRPr="009F1AC6">
        <w:rPr>
          <w:rFonts w:ascii="Times New Roman" w:hAnsi="Times New Roman" w:cs="Times New Roman"/>
          <w:sz w:val="24"/>
          <w:szCs w:val="24"/>
        </w:rPr>
        <w:t>This article discusses bibliotherapy, its importance and why its uses for traumatized students.</w:t>
      </w:r>
      <w:r>
        <w:rPr>
          <w:rFonts w:ascii="Times New Roman" w:hAnsi="Times New Roman" w:cs="Times New Roman"/>
          <w:sz w:val="24"/>
          <w:szCs w:val="24"/>
        </w:rPr>
        <w:t xml:space="preserve"> </w:t>
      </w:r>
      <w:r w:rsidRPr="009F1AC6">
        <w:rPr>
          <w:rFonts w:ascii="Times New Roman" w:hAnsi="Times New Roman" w:cs="Times New Roman"/>
          <w:sz w:val="24"/>
          <w:szCs w:val="24"/>
        </w:rPr>
        <w:t>The authors go on to discuss the benefits of Storytime, making book suggestions and providing</w:t>
      </w:r>
      <w:r>
        <w:rPr>
          <w:rFonts w:ascii="Times New Roman" w:hAnsi="Times New Roman" w:cs="Times New Roman"/>
          <w:sz w:val="24"/>
          <w:szCs w:val="24"/>
        </w:rPr>
        <w:t xml:space="preserve"> </w:t>
      </w:r>
      <w:r w:rsidRPr="009F1AC6">
        <w:rPr>
          <w:rFonts w:ascii="Times New Roman" w:hAnsi="Times New Roman" w:cs="Times New Roman"/>
          <w:sz w:val="24"/>
          <w:szCs w:val="24"/>
        </w:rPr>
        <w:t xml:space="preserve">books to build the community in assisting with the recovery from trauma.      </w:t>
      </w:r>
    </w:p>
    <w:p w14:paraId="253CA72E" w14:textId="77777777" w:rsidR="009A7130" w:rsidRPr="0038554F" w:rsidRDefault="009A7130" w:rsidP="00B94525">
      <w:pPr>
        <w:spacing w:line="240" w:lineRule="auto"/>
        <w:rPr>
          <w:rFonts w:ascii="Times New Roman" w:hAnsi="Times New Roman" w:cs="Times New Roman"/>
          <w:sz w:val="24"/>
          <w:szCs w:val="24"/>
        </w:rPr>
      </w:pPr>
    </w:p>
    <w:p w14:paraId="22E651A6" w14:textId="77777777" w:rsidR="009A7130" w:rsidRPr="0038554F" w:rsidRDefault="009A7130" w:rsidP="00B94525">
      <w:pPr>
        <w:pStyle w:val="Bibliography"/>
        <w:spacing w:line="240" w:lineRule="auto"/>
        <w:ind w:left="720" w:hanging="720"/>
        <w:rPr>
          <w:rFonts w:ascii="Times New Roman" w:hAnsi="Times New Roman" w:cs="Times New Roman"/>
          <w:noProof/>
          <w:sz w:val="24"/>
          <w:szCs w:val="24"/>
        </w:rPr>
      </w:pPr>
      <w:r w:rsidRPr="0038554F">
        <w:rPr>
          <w:rFonts w:ascii="Times New Roman" w:hAnsi="Times New Roman" w:cs="Times New Roman"/>
          <w:noProof/>
          <w:sz w:val="24"/>
          <w:szCs w:val="24"/>
        </w:rPr>
        <w:t xml:space="preserve">Doll, B., Brehm, K., &amp; Zucker, S. (2014). </w:t>
      </w:r>
      <w:r w:rsidRPr="0038554F">
        <w:rPr>
          <w:rFonts w:ascii="Times New Roman" w:hAnsi="Times New Roman" w:cs="Times New Roman"/>
          <w:i/>
          <w:iCs/>
          <w:noProof/>
          <w:sz w:val="24"/>
          <w:szCs w:val="24"/>
        </w:rPr>
        <w:t>Resilient classrooms: Creating healthy environments for learning.</w:t>
      </w:r>
      <w:r w:rsidRPr="0038554F">
        <w:rPr>
          <w:rFonts w:ascii="Times New Roman" w:hAnsi="Times New Roman" w:cs="Times New Roman"/>
          <w:noProof/>
          <w:sz w:val="24"/>
          <w:szCs w:val="24"/>
        </w:rPr>
        <w:t xml:space="preserve"> New York: The Guilford Press.</w:t>
      </w:r>
    </w:p>
    <w:p w14:paraId="40A196EB" w14:textId="1D3C48E4" w:rsidR="009A7130" w:rsidRPr="0038554F" w:rsidRDefault="009A7130" w:rsidP="00B94525">
      <w:pPr>
        <w:spacing w:line="240" w:lineRule="auto"/>
        <w:ind w:left="720"/>
        <w:contextualSpacing/>
        <w:rPr>
          <w:rFonts w:ascii="Times New Roman" w:hAnsi="Times New Roman" w:cs="Times New Roman"/>
          <w:sz w:val="24"/>
          <w:szCs w:val="24"/>
        </w:rPr>
      </w:pPr>
      <w:r w:rsidRPr="0038554F">
        <w:rPr>
          <w:rFonts w:ascii="Times New Roman" w:hAnsi="Times New Roman" w:cs="Times New Roman"/>
          <w:sz w:val="24"/>
          <w:szCs w:val="24"/>
        </w:rPr>
        <w:t>This book explains how a healthy classroom environment is made.  It also discusses how to recognize when a classroom is lacking the essential supports required to transform a classroo</w:t>
      </w:r>
      <w:r w:rsidR="0038554F">
        <w:rPr>
          <w:rFonts w:ascii="Times New Roman" w:hAnsi="Times New Roman" w:cs="Times New Roman"/>
          <w:sz w:val="24"/>
          <w:szCs w:val="24"/>
        </w:rPr>
        <w:t xml:space="preserve">m </w:t>
      </w:r>
      <w:r w:rsidRPr="0038554F">
        <w:rPr>
          <w:rFonts w:ascii="Times New Roman" w:hAnsi="Times New Roman" w:cs="Times New Roman"/>
          <w:sz w:val="24"/>
          <w:szCs w:val="24"/>
        </w:rPr>
        <w:t xml:space="preserve">into a healthy environment.  This book also includes planning tools and worksheets that can be used to assist with this process. </w:t>
      </w:r>
    </w:p>
    <w:p w14:paraId="2DE226C5" w14:textId="24C68E74" w:rsidR="00B94525" w:rsidRPr="0038554F" w:rsidRDefault="009A7130" w:rsidP="00B94525">
      <w:pPr>
        <w:spacing w:line="240" w:lineRule="auto"/>
        <w:ind w:firstLine="720"/>
        <w:rPr>
          <w:rFonts w:ascii="Times New Roman" w:hAnsi="Times New Roman" w:cs="Times New Roman"/>
          <w:sz w:val="24"/>
          <w:szCs w:val="24"/>
        </w:rPr>
      </w:pPr>
      <w:r w:rsidRPr="0038554F">
        <w:rPr>
          <w:rFonts w:ascii="Times New Roman" w:hAnsi="Times New Roman" w:cs="Times New Roman"/>
          <w:sz w:val="24"/>
          <w:szCs w:val="24"/>
        </w:rPr>
        <w:t xml:space="preserve"> </w:t>
      </w:r>
      <w:r w:rsidR="00B94525" w:rsidRPr="0099561F">
        <w:rPr>
          <w:rFonts w:ascii="Times New Roman" w:hAnsi="Times New Roman" w:cs="Times New Roman"/>
          <w:sz w:val="24"/>
          <w:szCs w:val="24"/>
        </w:rPr>
        <w:t xml:space="preserve"> </w:t>
      </w:r>
    </w:p>
    <w:p w14:paraId="662DC4B0" w14:textId="77777777" w:rsidR="0019369C" w:rsidRPr="0019369C" w:rsidRDefault="0019369C" w:rsidP="0019369C">
      <w:pPr>
        <w:pStyle w:val="Bibliography"/>
        <w:spacing w:line="240" w:lineRule="auto"/>
        <w:ind w:left="720" w:hanging="720"/>
        <w:rPr>
          <w:rFonts w:ascii="Times New Roman" w:hAnsi="Times New Roman" w:cs="Times New Roman"/>
          <w:noProof/>
          <w:sz w:val="24"/>
          <w:szCs w:val="24"/>
        </w:rPr>
      </w:pPr>
      <w:r w:rsidRPr="0019369C">
        <w:rPr>
          <w:rFonts w:ascii="Times New Roman" w:hAnsi="Times New Roman" w:cs="Times New Roman"/>
          <w:noProof/>
          <w:sz w:val="24"/>
          <w:szCs w:val="24"/>
        </w:rPr>
        <w:t>Dotson, L. (2017). The transformative power of trauma-informed teaching. Retrieved from https://www.edweek.org/tm/articles/2017/11/22/the-transformative-power-of-trauma-informed-teaching.html</w:t>
      </w:r>
    </w:p>
    <w:p w14:paraId="04DF714E" w14:textId="77777777" w:rsidR="0019369C" w:rsidRPr="0019369C" w:rsidRDefault="0019369C" w:rsidP="0019369C">
      <w:pPr>
        <w:pStyle w:val="Bibliography"/>
        <w:spacing w:line="240" w:lineRule="auto"/>
        <w:ind w:left="720" w:hanging="720"/>
        <w:rPr>
          <w:rFonts w:ascii="Times New Roman" w:hAnsi="Times New Roman" w:cs="Times New Roman"/>
          <w:noProof/>
          <w:sz w:val="24"/>
          <w:szCs w:val="24"/>
        </w:rPr>
      </w:pPr>
      <w:r w:rsidRPr="0019369C">
        <w:rPr>
          <w:rFonts w:ascii="Times New Roman" w:hAnsi="Times New Roman" w:cs="Times New Roman"/>
          <w:noProof/>
          <w:sz w:val="24"/>
          <w:szCs w:val="24"/>
        </w:rPr>
        <w:tab/>
        <w:t xml:space="preserve">The author discusses her experiences dealing with traumatized children as a school </w:t>
      </w:r>
    </w:p>
    <w:p w14:paraId="35A1009F" w14:textId="7053B7C1" w:rsidR="0019369C" w:rsidRDefault="0019369C" w:rsidP="0019369C">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r>
      <w:r w:rsidRPr="0019369C">
        <w:rPr>
          <w:rFonts w:ascii="Times New Roman" w:hAnsi="Times New Roman" w:cs="Times New Roman"/>
          <w:noProof/>
          <w:sz w:val="24"/>
          <w:szCs w:val="24"/>
        </w:rPr>
        <w:t>administrator.  She states that a trauma-informed approach, rather than a disciplinary one, can assist in reducing the behavioral issues that traumatized students often exhibit.</w:t>
      </w:r>
    </w:p>
    <w:p w14:paraId="2D5C6129" w14:textId="554E3DAD" w:rsidR="009A7130" w:rsidRPr="0038554F" w:rsidRDefault="009A7130" w:rsidP="00B94525">
      <w:pPr>
        <w:pStyle w:val="Bibliography"/>
        <w:spacing w:line="240" w:lineRule="auto"/>
        <w:ind w:left="720" w:hanging="720"/>
        <w:rPr>
          <w:rFonts w:ascii="Times New Roman" w:hAnsi="Times New Roman" w:cs="Times New Roman"/>
          <w:noProof/>
          <w:sz w:val="24"/>
          <w:szCs w:val="24"/>
        </w:rPr>
      </w:pPr>
      <w:r w:rsidRPr="0038554F">
        <w:rPr>
          <w:rFonts w:ascii="Times New Roman" w:hAnsi="Times New Roman" w:cs="Times New Roman"/>
          <w:noProof/>
          <w:sz w:val="24"/>
          <w:szCs w:val="24"/>
        </w:rPr>
        <w:t xml:space="preserve">Truebridge, S. (2014). </w:t>
      </w:r>
      <w:r w:rsidRPr="0038554F">
        <w:rPr>
          <w:rFonts w:ascii="Times New Roman" w:hAnsi="Times New Roman" w:cs="Times New Roman"/>
          <w:i/>
          <w:noProof/>
          <w:sz w:val="24"/>
          <w:szCs w:val="24"/>
        </w:rPr>
        <w:t xml:space="preserve">Resilience begins with beliefs: Building on student strengths for success in school. </w:t>
      </w:r>
      <w:r w:rsidRPr="0038554F">
        <w:rPr>
          <w:rFonts w:ascii="Times New Roman" w:hAnsi="Times New Roman" w:cs="Times New Roman"/>
          <w:noProof/>
          <w:sz w:val="24"/>
          <w:szCs w:val="24"/>
        </w:rPr>
        <w:t xml:space="preserve">New York, NY: Teachers College Press, Teachers College, Columbia University. </w:t>
      </w:r>
    </w:p>
    <w:p w14:paraId="3EE9A97C" w14:textId="56BD491E" w:rsidR="009A7130" w:rsidRDefault="009A7130" w:rsidP="00B94525">
      <w:pPr>
        <w:spacing w:line="240" w:lineRule="auto"/>
        <w:ind w:left="720"/>
        <w:contextualSpacing/>
        <w:rPr>
          <w:rFonts w:ascii="Times New Roman" w:hAnsi="Times New Roman" w:cs="Times New Roman"/>
          <w:sz w:val="24"/>
          <w:szCs w:val="24"/>
        </w:rPr>
      </w:pPr>
      <w:r w:rsidRPr="0038554F">
        <w:rPr>
          <w:rFonts w:ascii="Times New Roman" w:hAnsi="Times New Roman" w:cs="Times New Roman"/>
          <w:sz w:val="24"/>
          <w:szCs w:val="24"/>
        </w:rPr>
        <w:t>This book addresses resilience and the importance of beliefs in building resilience.  The author</w:t>
      </w:r>
      <w:r w:rsidR="0038554F">
        <w:rPr>
          <w:rFonts w:ascii="Times New Roman" w:hAnsi="Times New Roman" w:cs="Times New Roman"/>
          <w:sz w:val="24"/>
          <w:szCs w:val="24"/>
        </w:rPr>
        <w:t xml:space="preserve"> </w:t>
      </w:r>
      <w:r w:rsidRPr="0038554F">
        <w:rPr>
          <w:rFonts w:ascii="Times New Roman" w:hAnsi="Times New Roman" w:cs="Times New Roman"/>
          <w:sz w:val="24"/>
          <w:szCs w:val="24"/>
        </w:rPr>
        <w:t xml:space="preserve">attempts to arm educators with tools and strategies that they can use to transfer resilience theory into their teaching in order to increase the success and learning of their students.   </w:t>
      </w:r>
    </w:p>
    <w:p w14:paraId="36AAF438" w14:textId="77777777" w:rsidR="0019369C" w:rsidRPr="0038554F" w:rsidRDefault="0019369C" w:rsidP="00B94525">
      <w:pPr>
        <w:spacing w:line="240" w:lineRule="auto"/>
        <w:ind w:left="720"/>
        <w:contextualSpacing/>
        <w:rPr>
          <w:rFonts w:ascii="Times New Roman" w:hAnsi="Times New Roman" w:cs="Times New Roman"/>
          <w:sz w:val="24"/>
          <w:szCs w:val="24"/>
        </w:rPr>
      </w:pPr>
    </w:p>
    <w:p w14:paraId="1A32B4AF" w14:textId="0BC974C3" w:rsidR="00B94525" w:rsidRPr="00D86D4E" w:rsidRDefault="009A7130" w:rsidP="00B94525">
      <w:pPr>
        <w:pStyle w:val="Bibliography"/>
        <w:ind w:left="720" w:hanging="720"/>
        <w:rPr>
          <w:rFonts w:ascii="Times New Roman" w:hAnsi="Times New Roman" w:cs="Times New Roman"/>
          <w:noProof/>
          <w:sz w:val="24"/>
          <w:szCs w:val="24"/>
        </w:rPr>
      </w:pPr>
      <w:r w:rsidRPr="0038554F">
        <w:rPr>
          <w:sz w:val="24"/>
          <w:szCs w:val="24"/>
        </w:rPr>
        <w:lastRenderedPageBreak/>
        <w:fldChar w:fldCharType="end"/>
      </w:r>
      <w:r w:rsidR="00B94525" w:rsidRPr="00B94525">
        <w:rPr>
          <w:rFonts w:ascii="Times New Roman" w:hAnsi="Times New Roman" w:cs="Times New Roman"/>
          <w:noProof/>
          <w:sz w:val="24"/>
          <w:szCs w:val="24"/>
        </w:rPr>
        <w:t xml:space="preserve"> </w:t>
      </w:r>
      <w:r w:rsidR="00B94525" w:rsidRPr="00D86D4E">
        <w:rPr>
          <w:rFonts w:ascii="Times New Roman" w:hAnsi="Times New Roman" w:cs="Times New Roman"/>
          <w:noProof/>
          <w:sz w:val="24"/>
          <w:szCs w:val="24"/>
        </w:rPr>
        <w:t>Ulrich, R. S. (2013, January 11).</w:t>
      </w:r>
      <w:r w:rsidR="00B94525" w:rsidRPr="00D86D4E">
        <w:rPr>
          <w:rFonts w:ascii="Times New Roman" w:hAnsi="Times New Roman" w:cs="Times New Roman"/>
          <w:i/>
          <w:noProof/>
          <w:sz w:val="24"/>
          <w:szCs w:val="24"/>
        </w:rPr>
        <w:t xml:space="preserve"> Designing for calm</w:t>
      </w:r>
      <w:r w:rsidR="00B94525" w:rsidRPr="00D86D4E">
        <w:rPr>
          <w:rFonts w:ascii="Times New Roman" w:hAnsi="Times New Roman" w:cs="Times New Roman"/>
          <w:noProof/>
          <w:sz w:val="24"/>
          <w:szCs w:val="24"/>
        </w:rPr>
        <w:t>. Retrieved from https://www.nytimes.com/2013/01/13/opinion/sunday/building-a-space-for-calm.html</w:t>
      </w:r>
    </w:p>
    <w:p w14:paraId="264A4F1B" w14:textId="77777777" w:rsidR="00B94525" w:rsidRDefault="00B94525" w:rsidP="00B94525">
      <w:pPr>
        <w:ind w:left="720"/>
        <w:rPr>
          <w:rFonts w:ascii="Times New Roman" w:hAnsi="Times New Roman" w:cs="Times New Roman"/>
          <w:sz w:val="24"/>
          <w:szCs w:val="24"/>
        </w:rPr>
      </w:pPr>
      <w:r w:rsidRPr="00D86D4E">
        <w:rPr>
          <w:rFonts w:ascii="Times New Roman" w:hAnsi="Times New Roman" w:cs="Times New Roman"/>
          <w:sz w:val="24"/>
          <w:szCs w:val="24"/>
        </w:rPr>
        <w:t>This article discusses the issue of violence in mental health facilities and offers up architecture as a solution to this issue.  The author argues that the right architecture and design can decrease human aggression and provide a calming effect on patients that are emotionally troubled.</w:t>
      </w:r>
    </w:p>
    <w:p w14:paraId="03796A3B" w14:textId="77777777" w:rsidR="009A7130" w:rsidRDefault="009A7130" w:rsidP="00B94525">
      <w:pPr>
        <w:pStyle w:val="Heading1"/>
      </w:pPr>
    </w:p>
    <w:p w14:paraId="63ECFB39" w14:textId="77777777" w:rsidR="00772432" w:rsidRDefault="00772432"/>
    <w:sectPr w:rsidR="0077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316A2"/>
    <w:multiLevelType w:val="hybridMultilevel"/>
    <w:tmpl w:val="153E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30"/>
    <w:rsid w:val="001046CC"/>
    <w:rsid w:val="001507B2"/>
    <w:rsid w:val="0019369C"/>
    <w:rsid w:val="001D0726"/>
    <w:rsid w:val="00254FC7"/>
    <w:rsid w:val="003305F0"/>
    <w:rsid w:val="00345EB6"/>
    <w:rsid w:val="0035391E"/>
    <w:rsid w:val="0038554F"/>
    <w:rsid w:val="003D00BE"/>
    <w:rsid w:val="00510260"/>
    <w:rsid w:val="0051277F"/>
    <w:rsid w:val="006B1EE3"/>
    <w:rsid w:val="0073174F"/>
    <w:rsid w:val="00772432"/>
    <w:rsid w:val="00863896"/>
    <w:rsid w:val="008B25ED"/>
    <w:rsid w:val="00927C01"/>
    <w:rsid w:val="009A7130"/>
    <w:rsid w:val="00B94525"/>
    <w:rsid w:val="00D26790"/>
    <w:rsid w:val="00E63F5B"/>
    <w:rsid w:val="00EA5DED"/>
    <w:rsid w:val="00F96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8226"/>
  <w15:chartTrackingRefBased/>
  <w15:docId w15:val="{4413FB59-1978-44F8-BCE9-53EFFD7D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130"/>
    <w:pPr>
      <w:spacing w:line="256" w:lineRule="auto"/>
    </w:pPr>
  </w:style>
  <w:style w:type="paragraph" w:styleId="Heading1">
    <w:name w:val="heading 1"/>
    <w:basedOn w:val="Normal"/>
    <w:link w:val="Heading1Char"/>
    <w:uiPriority w:val="9"/>
    <w:qFormat/>
    <w:rsid w:val="009A7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130"/>
    <w:rPr>
      <w:rFonts w:ascii="Times New Roman" w:eastAsia="Times New Roman" w:hAnsi="Times New Roman" w:cs="Times New Roman"/>
      <w:b/>
      <w:bCs/>
      <w:kern w:val="36"/>
      <w:sz w:val="48"/>
      <w:szCs w:val="48"/>
    </w:rPr>
  </w:style>
  <w:style w:type="paragraph" w:styleId="Bibliography">
    <w:name w:val="Bibliography"/>
    <w:basedOn w:val="Normal"/>
    <w:next w:val="Normal"/>
    <w:uiPriority w:val="37"/>
    <w:unhideWhenUsed/>
    <w:rsid w:val="009A7130"/>
  </w:style>
  <w:style w:type="paragraph" w:styleId="ListParagraph">
    <w:name w:val="List Paragraph"/>
    <w:basedOn w:val="Normal"/>
    <w:uiPriority w:val="34"/>
    <w:qFormat/>
    <w:rsid w:val="00B94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BEE59-1AD9-4D2B-8D2E-BA718822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2019-04-03T15:00:00Z</dcterms:created>
  <dcterms:modified xsi:type="dcterms:W3CDTF">2019-04-03T15:00:00Z</dcterms:modified>
</cp:coreProperties>
</file>